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B2D00" w14:textId="530F4FDE" w:rsidR="00E74D9A" w:rsidRDefault="00460967" w:rsidP="004F4F7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6B2D13" wp14:editId="5981733D">
            <wp:simplePos x="0" y="0"/>
            <wp:positionH relativeFrom="column">
              <wp:posOffset>-298450</wp:posOffset>
            </wp:positionH>
            <wp:positionV relativeFrom="paragraph">
              <wp:posOffset>-317500</wp:posOffset>
            </wp:positionV>
            <wp:extent cx="2258060" cy="758825"/>
            <wp:effectExtent l="0" t="0" r="8890" b="3175"/>
            <wp:wrapTight wrapText="bothSides">
              <wp:wrapPolygon edited="0">
                <wp:start x="0" y="0"/>
                <wp:lineTo x="0" y="21148"/>
                <wp:lineTo x="21503" y="21148"/>
                <wp:lineTo x="21503" y="0"/>
                <wp:lineTo x="0" y="0"/>
              </wp:wrapPolygon>
            </wp:wrapTight>
            <wp:docPr id="2" name="Picture 2" descr="TS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SDS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6B2D02" w14:textId="08E535BE" w:rsidR="00E74D9A" w:rsidRDefault="001C08E7" w:rsidP="00A33CD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TSDS </w:t>
      </w:r>
      <w:r w:rsidR="00CC11E8">
        <w:rPr>
          <w:rFonts w:ascii="Arial" w:hAnsi="Arial" w:cs="Arial"/>
          <w:b/>
          <w:sz w:val="28"/>
          <w:szCs w:val="28"/>
        </w:rPr>
        <w:t>Load Summary Reports</w:t>
      </w:r>
    </w:p>
    <w:p w14:paraId="276B2D05" w14:textId="77777777" w:rsidR="00E74D9A" w:rsidRDefault="00E74D9A" w:rsidP="004F4F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6B2D06" w14:textId="77777777" w:rsidR="00972051" w:rsidRDefault="00972051" w:rsidP="004F4F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6B2D07" w14:textId="1C265C49" w:rsidR="00972051" w:rsidRDefault="00CC11E8" w:rsidP="004F4F7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 has provided a report</w:t>
      </w:r>
      <w:r w:rsidR="00CD63F2">
        <w:rPr>
          <w:rFonts w:ascii="Arial" w:hAnsi="Arial" w:cs="Arial"/>
          <w:sz w:val="20"/>
          <w:szCs w:val="20"/>
        </w:rPr>
        <w:t xml:space="preserve"> (screen)</w:t>
      </w:r>
      <w:r>
        <w:rPr>
          <w:rFonts w:ascii="Arial" w:hAnsi="Arial" w:cs="Arial"/>
          <w:sz w:val="20"/>
          <w:szCs w:val="20"/>
        </w:rPr>
        <w:t xml:space="preserve"> at both the LEA level and the ESC level to view </w:t>
      </w:r>
      <w:r w:rsidR="00230E1E">
        <w:rPr>
          <w:rFonts w:ascii="Arial" w:hAnsi="Arial" w:cs="Arial"/>
          <w:sz w:val="20"/>
          <w:szCs w:val="20"/>
        </w:rPr>
        <w:t>the D</w:t>
      </w:r>
      <w:r w:rsidR="009D347A">
        <w:rPr>
          <w:rFonts w:ascii="Arial" w:hAnsi="Arial" w:cs="Arial"/>
          <w:sz w:val="20"/>
          <w:szCs w:val="20"/>
        </w:rPr>
        <w:t xml:space="preserve">omains and Entities that have been loaded.  The </w:t>
      </w:r>
      <w:r w:rsidR="00CD63F2">
        <w:rPr>
          <w:rFonts w:ascii="Arial" w:hAnsi="Arial" w:cs="Arial"/>
          <w:sz w:val="20"/>
          <w:szCs w:val="20"/>
        </w:rPr>
        <w:t>screen</w:t>
      </w:r>
      <w:r w:rsidR="009D347A">
        <w:rPr>
          <w:rFonts w:ascii="Arial" w:hAnsi="Arial" w:cs="Arial"/>
          <w:sz w:val="20"/>
          <w:szCs w:val="20"/>
        </w:rPr>
        <w:t xml:space="preserve"> shows the </w:t>
      </w:r>
      <w:r w:rsidR="009D347A" w:rsidRPr="001D6648">
        <w:rPr>
          <w:rFonts w:ascii="Arial" w:hAnsi="Arial" w:cs="Arial"/>
          <w:b/>
          <w:bCs/>
          <w:sz w:val="20"/>
          <w:szCs w:val="20"/>
        </w:rPr>
        <w:t>Domains</w:t>
      </w:r>
      <w:r w:rsidR="00CD63F2">
        <w:rPr>
          <w:rFonts w:ascii="Arial" w:hAnsi="Arial" w:cs="Arial"/>
          <w:sz w:val="20"/>
          <w:szCs w:val="20"/>
        </w:rPr>
        <w:t xml:space="preserve">, </w:t>
      </w:r>
      <w:r w:rsidR="00CD63F2" w:rsidRPr="001D6648">
        <w:rPr>
          <w:rFonts w:ascii="Arial" w:hAnsi="Arial" w:cs="Arial"/>
          <w:b/>
          <w:bCs/>
          <w:sz w:val="20"/>
          <w:szCs w:val="20"/>
        </w:rPr>
        <w:t>Entities</w:t>
      </w:r>
      <w:r w:rsidR="00CD63F2">
        <w:rPr>
          <w:rFonts w:ascii="Arial" w:hAnsi="Arial" w:cs="Arial"/>
          <w:sz w:val="20"/>
          <w:szCs w:val="20"/>
        </w:rPr>
        <w:t xml:space="preserve">, and </w:t>
      </w:r>
      <w:r w:rsidR="001D6648">
        <w:rPr>
          <w:rFonts w:ascii="Arial" w:hAnsi="Arial" w:cs="Arial"/>
          <w:sz w:val="20"/>
          <w:szCs w:val="20"/>
        </w:rPr>
        <w:t>n</w:t>
      </w:r>
      <w:r w:rsidR="00CD63F2">
        <w:rPr>
          <w:rFonts w:ascii="Arial" w:hAnsi="Arial" w:cs="Arial"/>
          <w:sz w:val="20"/>
          <w:szCs w:val="20"/>
        </w:rPr>
        <w:t xml:space="preserve">umber of </w:t>
      </w:r>
      <w:r w:rsidR="001D6648" w:rsidRPr="001D6648">
        <w:rPr>
          <w:rFonts w:ascii="Arial" w:hAnsi="Arial" w:cs="Arial"/>
          <w:b/>
          <w:bCs/>
          <w:sz w:val="20"/>
          <w:szCs w:val="20"/>
        </w:rPr>
        <w:t>R</w:t>
      </w:r>
      <w:r w:rsidR="00CD63F2" w:rsidRPr="001D6648">
        <w:rPr>
          <w:rFonts w:ascii="Arial" w:hAnsi="Arial" w:cs="Arial"/>
          <w:b/>
          <w:bCs/>
          <w:sz w:val="20"/>
          <w:szCs w:val="20"/>
        </w:rPr>
        <w:t>ecords</w:t>
      </w:r>
      <w:r w:rsidR="001D6648">
        <w:rPr>
          <w:rFonts w:ascii="Arial" w:hAnsi="Arial" w:cs="Arial"/>
          <w:sz w:val="20"/>
          <w:szCs w:val="20"/>
        </w:rPr>
        <w:t>.</w:t>
      </w:r>
      <w:r w:rsidR="00CD63F2">
        <w:rPr>
          <w:rFonts w:ascii="Arial" w:hAnsi="Arial" w:cs="Arial"/>
          <w:sz w:val="20"/>
          <w:szCs w:val="20"/>
        </w:rPr>
        <w:t xml:space="preserve"> </w:t>
      </w:r>
    </w:p>
    <w:p w14:paraId="276B2D08" w14:textId="77777777" w:rsidR="00972051" w:rsidRDefault="00972051" w:rsidP="004F4F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6B2D09" w14:textId="77777777" w:rsidR="00972051" w:rsidRDefault="00972051" w:rsidP="0097205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Log into </w:t>
      </w:r>
      <w:r w:rsidRPr="005C7BA5">
        <w:rPr>
          <w:rFonts w:ascii="Arial" w:hAnsi="Arial" w:cs="Arial"/>
          <w:b/>
          <w:sz w:val="20"/>
          <w:szCs w:val="20"/>
        </w:rPr>
        <w:t>TEAL</w:t>
      </w:r>
      <w:r w:rsidR="005C7BA5" w:rsidRPr="00666E55">
        <w:rPr>
          <w:rFonts w:ascii="Arial" w:hAnsi="Arial" w:cs="Arial"/>
          <w:sz w:val="20"/>
          <w:szCs w:val="20"/>
        </w:rPr>
        <w:t>.</w:t>
      </w:r>
    </w:p>
    <w:p w14:paraId="276B2D0A" w14:textId="0BCFCFCC" w:rsidR="00972051" w:rsidRPr="00CD3B87" w:rsidRDefault="00972051" w:rsidP="0097205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Click on </w:t>
      </w:r>
      <w:r w:rsidR="007A2705">
        <w:rPr>
          <w:rFonts w:ascii="Arial" w:hAnsi="Arial" w:cs="Arial"/>
          <w:b/>
          <w:sz w:val="20"/>
          <w:szCs w:val="20"/>
        </w:rPr>
        <w:t xml:space="preserve">Texas Student Data System Portal </w:t>
      </w:r>
      <w:r w:rsidR="007A2705" w:rsidRPr="00CD3B87">
        <w:rPr>
          <w:rFonts w:ascii="Arial" w:hAnsi="Arial" w:cs="Arial"/>
          <w:bCs/>
          <w:sz w:val="20"/>
          <w:szCs w:val="20"/>
        </w:rPr>
        <w:t>link</w:t>
      </w:r>
      <w:r w:rsidR="005C7BA5" w:rsidRPr="00CD3B87">
        <w:rPr>
          <w:rFonts w:ascii="Arial" w:hAnsi="Arial" w:cs="Arial"/>
          <w:bCs/>
          <w:sz w:val="20"/>
          <w:szCs w:val="20"/>
        </w:rPr>
        <w:t>.</w:t>
      </w:r>
    </w:p>
    <w:p w14:paraId="4D2D6487" w14:textId="4954546E" w:rsidR="00CD3B87" w:rsidRDefault="00460A4C" w:rsidP="00CD3B87">
      <w:pPr>
        <w:pStyle w:val="ListParagraph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2FFF73AA" wp14:editId="063141DC">
            <wp:simplePos x="0" y="0"/>
            <wp:positionH relativeFrom="margin">
              <wp:align>right</wp:align>
            </wp:positionH>
            <wp:positionV relativeFrom="paragraph">
              <wp:posOffset>211252</wp:posOffset>
            </wp:positionV>
            <wp:extent cx="5943600" cy="1630680"/>
            <wp:effectExtent l="0" t="0" r="0" b="7620"/>
            <wp:wrapTopAndBottom/>
            <wp:docPr id="115755707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557074" name="Picture 1" descr="A screenshot of a compute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0A2464C" w14:textId="77777777" w:rsidR="00460A4C" w:rsidRDefault="00460A4C" w:rsidP="00CD3B87">
      <w:pPr>
        <w:pStyle w:val="ListParagraph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76B2D0B" w14:textId="55FBE976" w:rsidR="00972051" w:rsidRDefault="00972051" w:rsidP="0097205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Click on </w:t>
      </w:r>
      <w:r w:rsidR="003526B1">
        <w:rPr>
          <w:rFonts w:ascii="Arial" w:hAnsi="Arial" w:cs="Arial"/>
          <w:b/>
          <w:sz w:val="20"/>
          <w:szCs w:val="20"/>
        </w:rPr>
        <w:t>Manage IOD</w:t>
      </w:r>
      <w:r w:rsidR="0032560B">
        <w:rPr>
          <w:rFonts w:ascii="Arial" w:hAnsi="Arial" w:cs="Arial"/>
          <w:b/>
          <w:sz w:val="20"/>
          <w:szCs w:val="20"/>
        </w:rPr>
        <w:t>S</w:t>
      </w:r>
      <w:r w:rsidR="005C7BA5" w:rsidRPr="00666E55">
        <w:rPr>
          <w:rFonts w:ascii="Arial" w:hAnsi="Arial" w:cs="Arial"/>
          <w:sz w:val="20"/>
          <w:szCs w:val="20"/>
        </w:rPr>
        <w:t>.</w:t>
      </w:r>
    </w:p>
    <w:p w14:paraId="68BC57CC" w14:textId="77777777" w:rsidR="00104033" w:rsidRDefault="00104033" w:rsidP="00104033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1169EC35" w14:textId="4763DB78" w:rsidR="00C623D7" w:rsidRDefault="00104033" w:rsidP="00C623D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CE76F12" wp14:editId="5B25FD78">
            <wp:extent cx="5943600" cy="2726055"/>
            <wp:effectExtent l="0" t="0" r="0" b="0"/>
            <wp:docPr id="99543932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439323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B1E96" w14:textId="19D493EC" w:rsidR="00C623D7" w:rsidRDefault="00C623D7" w:rsidP="00C623D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092736" w14:textId="77777777" w:rsidR="006448FB" w:rsidRDefault="006448FB" w:rsidP="007A3F26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276B2D0C" w14:textId="44F039D6" w:rsidR="00972051" w:rsidRDefault="002D562D" w:rsidP="0097205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2B1CD3">
        <w:rPr>
          <w:rFonts w:ascii="Arial" w:hAnsi="Arial" w:cs="Arial"/>
          <w:sz w:val="20"/>
          <w:szCs w:val="20"/>
        </w:rPr>
        <w:t>n</w:t>
      </w:r>
      <w:r w:rsidR="005C7BA5">
        <w:rPr>
          <w:rFonts w:ascii="Arial" w:hAnsi="Arial" w:cs="Arial"/>
          <w:sz w:val="20"/>
          <w:szCs w:val="20"/>
        </w:rPr>
        <w:t xml:space="preserve"> the </w:t>
      </w:r>
      <w:r w:rsidR="008C658B">
        <w:rPr>
          <w:rFonts w:ascii="Arial" w:hAnsi="Arial" w:cs="Arial"/>
          <w:b/>
          <w:sz w:val="20"/>
          <w:szCs w:val="20"/>
        </w:rPr>
        <w:t xml:space="preserve">Data Management Center (DMC) </w:t>
      </w:r>
      <w:r w:rsidR="008C658B" w:rsidRPr="008C658B">
        <w:rPr>
          <w:rFonts w:ascii="Arial" w:hAnsi="Arial" w:cs="Arial"/>
          <w:bCs/>
          <w:sz w:val="20"/>
          <w:szCs w:val="20"/>
        </w:rPr>
        <w:t>screen</w:t>
      </w:r>
      <w:r w:rsidR="00446F0C">
        <w:rPr>
          <w:rFonts w:ascii="Arial" w:hAnsi="Arial" w:cs="Arial"/>
          <w:bCs/>
          <w:sz w:val="20"/>
          <w:szCs w:val="20"/>
        </w:rPr>
        <w:t xml:space="preserve"> select </w:t>
      </w:r>
      <w:r w:rsidR="008F551A">
        <w:rPr>
          <w:rFonts w:ascii="Arial" w:hAnsi="Arial" w:cs="Arial"/>
          <w:bCs/>
          <w:sz w:val="20"/>
          <w:szCs w:val="20"/>
        </w:rPr>
        <w:t xml:space="preserve">View </w:t>
      </w:r>
      <w:r w:rsidR="00BF6321">
        <w:rPr>
          <w:rFonts w:ascii="Arial" w:hAnsi="Arial" w:cs="Arial"/>
          <w:b/>
          <w:sz w:val="20"/>
          <w:szCs w:val="20"/>
        </w:rPr>
        <w:t xml:space="preserve">Reports &gt; </w:t>
      </w:r>
      <w:r w:rsidR="008F551A">
        <w:rPr>
          <w:rFonts w:ascii="Arial" w:hAnsi="Arial" w:cs="Arial"/>
          <w:b/>
          <w:sz w:val="20"/>
          <w:szCs w:val="20"/>
        </w:rPr>
        <w:t>Load Summary</w:t>
      </w:r>
      <w:r w:rsidR="00BF6321">
        <w:rPr>
          <w:rFonts w:ascii="Arial" w:hAnsi="Arial" w:cs="Arial"/>
          <w:b/>
          <w:sz w:val="20"/>
          <w:szCs w:val="20"/>
        </w:rPr>
        <w:t>.</w:t>
      </w:r>
    </w:p>
    <w:p w14:paraId="6E63BC62" w14:textId="3AA9A0DF" w:rsidR="00451A8E" w:rsidRDefault="00451A8E" w:rsidP="00451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13045F" w14:textId="40F95DD4" w:rsidR="00451A8E" w:rsidRDefault="004B43CE" w:rsidP="00451A8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9916349" wp14:editId="5873978B">
            <wp:extent cx="5943600" cy="2370455"/>
            <wp:effectExtent l="0" t="0" r="0" b="0"/>
            <wp:docPr id="139025088" name="Picture 1" descr="A screenshot of the DMC home screen with VIew Reports and Load Summary options highlighted with a red 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25088" name="Picture 1" descr="A screenshot of the DMC home screen with VIew Reports and Load Summary options highlighted with a red box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BF709" w14:textId="77777777" w:rsidR="00451A8E" w:rsidRPr="00451A8E" w:rsidRDefault="00451A8E" w:rsidP="00451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9EC163" w14:textId="1ED329D1" w:rsidR="00DE6824" w:rsidRDefault="003A2288" w:rsidP="00DE682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654F6C">
        <w:rPr>
          <w:rFonts w:ascii="Arial" w:hAnsi="Arial" w:cs="Arial"/>
          <w:b/>
          <w:bCs/>
          <w:sz w:val="20"/>
          <w:szCs w:val="20"/>
        </w:rPr>
        <w:t>Load Summary</w:t>
      </w:r>
      <w:r>
        <w:rPr>
          <w:rFonts w:ascii="Arial" w:hAnsi="Arial" w:cs="Arial"/>
          <w:sz w:val="20"/>
          <w:szCs w:val="20"/>
        </w:rPr>
        <w:t xml:space="preserve"> screen appears</w:t>
      </w:r>
      <w:r w:rsidR="00A749DC">
        <w:rPr>
          <w:rFonts w:ascii="Arial" w:hAnsi="Arial" w:cs="Arial"/>
          <w:sz w:val="20"/>
          <w:szCs w:val="20"/>
        </w:rPr>
        <w:t xml:space="preserve"> </w:t>
      </w:r>
      <w:r w:rsidR="00F47EF0">
        <w:rPr>
          <w:rFonts w:ascii="Arial" w:hAnsi="Arial" w:cs="Arial"/>
          <w:sz w:val="20"/>
          <w:szCs w:val="20"/>
        </w:rPr>
        <w:t xml:space="preserve">with the </w:t>
      </w:r>
      <w:r w:rsidR="00505425" w:rsidRPr="00505425">
        <w:rPr>
          <w:rFonts w:ascii="Arial" w:hAnsi="Arial" w:cs="Arial"/>
          <w:b/>
          <w:bCs/>
          <w:sz w:val="20"/>
          <w:szCs w:val="20"/>
        </w:rPr>
        <w:t>Number of Domains Loaded for 202</w:t>
      </w:r>
      <w:r w:rsidR="00747388">
        <w:rPr>
          <w:rFonts w:ascii="Arial" w:hAnsi="Arial" w:cs="Arial"/>
          <w:b/>
          <w:bCs/>
          <w:sz w:val="20"/>
          <w:szCs w:val="20"/>
        </w:rPr>
        <w:t>4</w:t>
      </w:r>
      <w:r w:rsidR="00505425" w:rsidRPr="00505425">
        <w:rPr>
          <w:rFonts w:ascii="Arial" w:hAnsi="Arial" w:cs="Arial"/>
          <w:b/>
          <w:bCs/>
          <w:sz w:val="20"/>
          <w:szCs w:val="20"/>
        </w:rPr>
        <w:t>-202</w:t>
      </w:r>
      <w:r w:rsidR="00747388">
        <w:rPr>
          <w:rFonts w:ascii="Arial" w:hAnsi="Arial" w:cs="Arial"/>
          <w:b/>
          <w:bCs/>
          <w:sz w:val="20"/>
          <w:szCs w:val="20"/>
        </w:rPr>
        <w:t>5</w:t>
      </w:r>
      <w:r w:rsidR="00505425">
        <w:rPr>
          <w:rFonts w:ascii="Arial" w:hAnsi="Arial" w:cs="Arial"/>
          <w:sz w:val="20"/>
          <w:szCs w:val="20"/>
        </w:rPr>
        <w:t xml:space="preserve"> and a list of those domains.</w:t>
      </w:r>
    </w:p>
    <w:p w14:paraId="12D2300E" w14:textId="77777777" w:rsidR="002D4D99" w:rsidRDefault="002D4D99" w:rsidP="002D4D9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DF3BF1" w14:textId="4FCB91D6" w:rsidR="002D4D99" w:rsidRDefault="0041634E" w:rsidP="002D4D9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A68E2A" wp14:editId="038BD8FD">
                <wp:simplePos x="0" y="0"/>
                <wp:positionH relativeFrom="column">
                  <wp:posOffset>1238250</wp:posOffset>
                </wp:positionH>
                <wp:positionV relativeFrom="paragraph">
                  <wp:posOffset>1779270</wp:posOffset>
                </wp:positionV>
                <wp:extent cx="666750" cy="209550"/>
                <wp:effectExtent l="0" t="0" r="0" b="0"/>
                <wp:wrapNone/>
                <wp:docPr id="4141343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88F7AA" w14:textId="77777777" w:rsidR="0041634E" w:rsidRPr="007C0ED9" w:rsidRDefault="0041634E" w:rsidP="004163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C0ED9">
                              <w:rPr>
                                <w:sz w:val="16"/>
                                <w:szCs w:val="16"/>
                              </w:rPr>
                              <w:t>2024-2025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68E2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7.5pt;margin-top:140.1pt;width:52.5pt;height: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" fillcolor="window" stroked="f" strokeweight=".5pt">
                <v:textbox>
                  <w:txbxContent>
                    <w:p w14:paraId="1F88F7AA" w14:textId="77777777" w:rsidR="0041634E" w:rsidRPr="007C0ED9" w:rsidRDefault="0041634E" w:rsidP="0041634E">
                      <w:pPr>
                        <w:rPr>
                          <w:sz w:val="16"/>
                          <w:szCs w:val="16"/>
                        </w:rPr>
                      </w:pPr>
                      <w:r w:rsidRPr="007C0ED9">
                        <w:rPr>
                          <w:sz w:val="16"/>
                          <w:szCs w:val="16"/>
                        </w:rPr>
                        <w:t>2024-2025</w:t>
                      </w:r>
                    </w:p>
                  </w:txbxContent>
                </v:textbox>
              </v:shape>
            </w:pict>
          </mc:Fallback>
        </mc:AlternateContent>
      </w:r>
      <w:r w:rsidR="00C553FA" w:rsidRPr="00C553F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67F4D21" wp14:editId="7207DC46">
            <wp:extent cx="5943600" cy="4322445"/>
            <wp:effectExtent l="0" t="0" r="0" b="1905"/>
            <wp:docPr id="1663042073" name="Picture 1" descr="A screenshot of the View LEA Reports scre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042073" name="Picture 1" descr="A screenshot of the View LEA Reports screen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53C55" w14:textId="68FBA2E8" w:rsidR="002D4D99" w:rsidRPr="002D4D99" w:rsidRDefault="002D4D99" w:rsidP="002D4D9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6B2D0F" w14:textId="68F6C2E8" w:rsidR="00666E55" w:rsidRDefault="00C553FA" w:rsidP="0097205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Each Domain </w:t>
      </w:r>
      <w:r w:rsidR="00D51E1E">
        <w:rPr>
          <w:rFonts w:ascii="Arial" w:hAnsi="Arial" w:cs="Arial"/>
          <w:sz w:val="20"/>
          <w:szCs w:val="20"/>
        </w:rPr>
        <w:t>listed</w:t>
      </w:r>
      <w:r w:rsidR="002D0CEE">
        <w:rPr>
          <w:rFonts w:ascii="Arial" w:hAnsi="Arial" w:cs="Arial"/>
          <w:sz w:val="20"/>
          <w:szCs w:val="20"/>
        </w:rPr>
        <w:t xml:space="preserve"> can be expanded to show a list of the Entities </w:t>
      </w:r>
      <w:r w:rsidR="00D91BE1">
        <w:rPr>
          <w:rFonts w:ascii="Arial" w:hAnsi="Arial" w:cs="Arial"/>
          <w:sz w:val="20"/>
          <w:szCs w:val="20"/>
        </w:rPr>
        <w:t>loaded and the number of records loaded for each Entity.</w:t>
      </w:r>
    </w:p>
    <w:p w14:paraId="19F5164D" w14:textId="77777777" w:rsidR="00B20CBF" w:rsidRDefault="00B20CBF" w:rsidP="00B20CBF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49FC8D0F" w14:textId="68505001" w:rsidR="00B20CBF" w:rsidRDefault="0041634E" w:rsidP="00B20CBF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70DD86" wp14:editId="3A579464">
                <wp:simplePos x="0" y="0"/>
                <wp:positionH relativeFrom="column">
                  <wp:posOffset>1162050</wp:posOffset>
                </wp:positionH>
                <wp:positionV relativeFrom="paragraph">
                  <wp:posOffset>28575</wp:posOffset>
                </wp:positionV>
                <wp:extent cx="666750" cy="209550"/>
                <wp:effectExtent l="0" t="0" r="0" b="0"/>
                <wp:wrapNone/>
                <wp:docPr id="21238954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EA21BC" w14:textId="14E6925B" w:rsidR="00BB4D7A" w:rsidRPr="007C0ED9" w:rsidRDefault="007C0ED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C0ED9">
                              <w:rPr>
                                <w:sz w:val="16"/>
                                <w:szCs w:val="16"/>
                              </w:rPr>
                              <w:t>2024-2025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0DD86" id="_x0000_s1027" type="#_x0000_t202" style="position:absolute;left:0;text-align:left;margin-left:91.5pt;margin-top:2.25pt;width:52.5pt;height:1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" fillcolor="white [3201]" stroked="f" strokeweight=".5pt">
                <v:textbox>
                  <w:txbxContent>
                    <w:p w14:paraId="1FEA21BC" w14:textId="14E6925B" w:rsidR="00BB4D7A" w:rsidRPr="007C0ED9" w:rsidRDefault="007C0ED9">
                      <w:pPr>
                        <w:rPr>
                          <w:sz w:val="16"/>
                          <w:szCs w:val="16"/>
                        </w:rPr>
                      </w:pPr>
                      <w:r w:rsidRPr="007C0ED9">
                        <w:rPr>
                          <w:sz w:val="16"/>
                          <w:szCs w:val="16"/>
                        </w:rPr>
                        <w:t>2024-2025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670EC4C4" wp14:editId="1DE4BF65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5943600" cy="1496695"/>
            <wp:effectExtent l="0" t="0" r="0" b="8255"/>
            <wp:wrapTight wrapText="bothSides">
              <wp:wrapPolygon edited="0">
                <wp:start x="0" y="0"/>
                <wp:lineTo x="0" y="21444"/>
                <wp:lineTo x="21531" y="21444"/>
                <wp:lineTo x="21531" y="0"/>
                <wp:lineTo x="0" y="0"/>
              </wp:wrapPolygon>
            </wp:wrapTight>
            <wp:docPr id="1284187184" name="Picture 1" descr="A screenshot the Domains Loaded for a distri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187184" name="Picture 1" descr="A screenshot the Domains Loaded for a district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508CDD" w14:textId="65AF6DAA" w:rsidR="002E16BD" w:rsidRPr="003D6875" w:rsidRDefault="00E35361" w:rsidP="003D687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D6875">
        <w:rPr>
          <w:rFonts w:ascii="Arial" w:hAnsi="Arial" w:cs="Arial"/>
          <w:sz w:val="20"/>
          <w:szCs w:val="20"/>
        </w:rPr>
        <w:t>Thes</w:t>
      </w:r>
      <w:r w:rsidR="00C06A27" w:rsidRPr="003D6875">
        <w:rPr>
          <w:rFonts w:ascii="Arial" w:hAnsi="Arial" w:cs="Arial"/>
          <w:sz w:val="20"/>
          <w:szCs w:val="20"/>
        </w:rPr>
        <w:t xml:space="preserve">e numbers should be compared to your SIS </w:t>
      </w:r>
      <w:r w:rsidR="009B6423" w:rsidRPr="003D6875">
        <w:rPr>
          <w:rFonts w:ascii="Arial" w:hAnsi="Arial" w:cs="Arial"/>
          <w:sz w:val="20"/>
          <w:szCs w:val="20"/>
        </w:rPr>
        <w:t>to verify that all data is extracting correctly.</w:t>
      </w:r>
      <w:r w:rsidR="00DC6D25" w:rsidRPr="003D6875">
        <w:rPr>
          <w:rFonts w:ascii="Arial" w:hAnsi="Arial" w:cs="Arial"/>
          <w:sz w:val="20"/>
          <w:szCs w:val="20"/>
        </w:rPr>
        <w:t xml:space="preserve">  Below is a list of the Domains that are utilized in the TSDS Upgrade Project</w:t>
      </w:r>
      <w:r w:rsidR="003D6875" w:rsidRPr="003D6875">
        <w:rPr>
          <w:rFonts w:ascii="Arial" w:hAnsi="Arial" w:cs="Arial"/>
          <w:sz w:val="20"/>
          <w:szCs w:val="20"/>
        </w:rPr>
        <w:t>.</w:t>
      </w:r>
    </w:p>
    <w:p w14:paraId="6EF95E4B" w14:textId="77777777" w:rsidR="002662DF" w:rsidRDefault="002662DF" w:rsidP="003D674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FFE663" w14:textId="4AA413D7" w:rsidR="002662DF" w:rsidRDefault="003D6875" w:rsidP="003D674D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1399EF95" wp14:editId="626A3B16">
            <wp:extent cx="5943600" cy="4905375"/>
            <wp:effectExtent l="0" t="0" r="0" b="9525"/>
            <wp:docPr id="974112121" name="Picture 1" descr="A screenshot of a list of the Ed-Fi Domains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112121" name="Picture 1" descr="A screenshot of a list of the Ed-Fi Domains&#10;&#10;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E7EF9" w14:textId="77777777" w:rsidR="00730366" w:rsidRDefault="00730366" w:rsidP="00730366">
      <w:pPr>
        <w:rPr>
          <w:noProof/>
        </w:rPr>
      </w:pPr>
    </w:p>
    <w:p w14:paraId="10D0ABDD" w14:textId="77777777" w:rsidR="00730366" w:rsidRDefault="00730366" w:rsidP="00730366">
      <w:pPr>
        <w:rPr>
          <w:rFonts w:ascii="Arial" w:hAnsi="Arial" w:cs="Arial"/>
          <w:sz w:val="20"/>
          <w:szCs w:val="20"/>
        </w:rPr>
      </w:pPr>
    </w:p>
    <w:p w14:paraId="2F8B45D3" w14:textId="2E459808" w:rsidR="00730366" w:rsidRPr="00730366" w:rsidRDefault="00730366" w:rsidP="00F2336C">
      <w:pPr>
        <w:tabs>
          <w:tab w:val="left" w:pos="25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Limited Consent: </w:t>
      </w:r>
      <w:r w:rsidRPr="00113820">
        <w:rPr>
          <w:rFonts w:ascii="Arial" w:hAnsi="Arial" w:cs="Arial"/>
          <w:sz w:val="16"/>
          <w:szCs w:val="16"/>
        </w:rPr>
        <w:t>ESC Region 11 grants permission to attendees of this session to reproduce and distribute designated resources and materials provided during the presentati</w:t>
      </w:r>
      <w:r w:rsidR="00F2336C">
        <w:rPr>
          <w:rFonts w:ascii="Arial" w:hAnsi="Arial" w:cs="Arial"/>
          <w:sz w:val="16"/>
          <w:szCs w:val="16"/>
        </w:rPr>
        <w:t>on.</w:t>
      </w:r>
    </w:p>
    <w:sectPr w:rsidR="00730366" w:rsidRPr="00730366" w:rsidSect="00460967">
      <w:footerReference w:type="default" r:id="rId18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548DD4" w:themeColor="text2" w:themeTint="99"/>
        <w:left w:val="thinThickThinMediumGap" w:sz="24" w:space="24" w:color="548DD4" w:themeColor="text2" w:themeTint="99"/>
        <w:bottom w:val="thinThickThinMediumGap" w:sz="24" w:space="24" w:color="548DD4" w:themeColor="text2" w:themeTint="99"/>
        <w:right w:val="thinThickThinMediumGap" w:sz="24" w:space="24" w:color="548DD4" w:themeColor="text2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87EAC" w14:textId="77777777" w:rsidR="001B307A" w:rsidRDefault="001B307A" w:rsidP="004F4F74">
      <w:pPr>
        <w:spacing w:after="0" w:line="240" w:lineRule="auto"/>
      </w:pPr>
      <w:r>
        <w:separator/>
      </w:r>
    </w:p>
  </w:endnote>
  <w:endnote w:type="continuationSeparator" w:id="0">
    <w:p w14:paraId="23315D39" w14:textId="77777777" w:rsidR="001B307A" w:rsidRDefault="001B307A" w:rsidP="004F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BB6B2" w14:textId="7E91B776" w:rsidR="00BA72DB" w:rsidRDefault="00BA72DB" w:rsidP="00EA7AB4">
    <w:pPr>
      <w:pStyle w:val="Footer"/>
      <w:jc w:val="right"/>
    </w:pPr>
    <w:r>
      <w:t xml:space="preserve">TSDS Load Summary Reports                                                                                                                    </w:t>
    </w:r>
    <w:sdt>
      <w:sdtPr>
        <w:id w:val="1135226814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00677F2" w14:textId="77777777" w:rsidR="008E06D3" w:rsidRDefault="008E06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E0277" w14:textId="77777777" w:rsidR="001B307A" w:rsidRDefault="001B307A" w:rsidP="004F4F74">
      <w:pPr>
        <w:spacing w:after="0" w:line="240" w:lineRule="auto"/>
      </w:pPr>
      <w:r>
        <w:separator/>
      </w:r>
    </w:p>
  </w:footnote>
  <w:footnote w:type="continuationSeparator" w:id="0">
    <w:p w14:paraId="0C850AE6" w14:textId="77777777" w:rsidR="001B307A" w:rsidRDefault="001B307A" w:rsidP="004F4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D65B1"/>
    <w:multiLevelType w:val="hybridMultilevel"/>
    <w:tmpl w:val="26EEF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0A77831"/>
    <w:multiLevelType w:val="hybridMultilevel"/>
    <w:tmpl w:val="1E4CD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015436">
    <w:abstractNumId w:val="1"/>
  </w:num>
  <w:num w:numId="2" w16cid:durableId="807549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74"/>
    <w:rsid w:val="00006165"/>
    <w:rsid w:val="0001334B"/>
    <w:rsid w:val="00016306"/>
    <w:rsid w:val="000235E7"/>
    <w:rsid w:val="00040227"/>
    <w:rsid w:val="00042EB9"/>
    <w:rsid w:val="00053031"/>
    <w:rsid w:val="0005427A"/>
    <w:rsid w:val="00061AEF"/>
    <w:rsid w:val="000859E0"/>
    <w:rsid w:val="000952D8"/>
    <w:rsid w:val="0009634B"/>
    <w:rsid w:val="000B475C"/>
    <w:rsid w:val="000B6A67"/>
    <w:rsid w:val="000E2679"/>
    <w:rsid w:val="000E26D0"/>
    <w:rsid w:val="000F0255"/>
    <w:rsid w:val="0010132C"/>
    <w:rsid w:val="00101D02"/>
    <w:rsid w:val="00104033"/>
    <w:rsid w:val="00117DE4"/>
    <w:rsid w:val="00132C36"/>
    <w:rsid w:val="001654E4"/>
    <w:rsid w:val="001759F7"/>
    <w:rsid w:val="001807A6"/>
    <w:rsid w:val="00191B9D"/>
    <w:rsid w:val="00192E4A"/>
    <w:rsid w:val="0019505A"/>
    <w:rsid w:val="001B307A"/>
    <w:rsid w:val="001C08E7"/>
    <w:rsid w:val="001C0C9A"/>
    <w:rsid w:val="001D6648"/>
    <w:rsid w:val="001F16AB"/>
    <w:rsid w:val="001F2C4A"/>
    <w:rsid w:val="00202CC9"/>
    <w:rsid w:val="0021726F"/>
    <w:rsid w:val="002268C1"/>
    <w:rsid w:val="00230E1E"/>
    <w:rsid w:val="00230EDD"/>
    <w:rsid w:val="0023391A"/>
    <w:rsid w:val="00244919"/>
    <w:rsid w:val="00252EA0"/>
    <w:rsid w:val="002601F7"/>
    <w:rsid w:val="00262C56"/>
    <w:rsid w:val="002662DF"/>
    <w:rsid w:val="002779F8"/>
    <w:rsid w:val="00285AC4"/>
    <w:rsid w:val="0029390C"/>
    <w:rsid w:val="00296B70"/>
    <w:rsid w:val="002A0F14"/>
    <w:rsid w:val="002B1CD3"/>
    <w:rsid w:val="002B7176"/>
    <w:rsid w:val="002D0CEE"/>
    <w:rsid w:val="002D4D99"/>
    <w:rsid w:val="002D562D"/>
    <w:rsid w:val="002E16BD"/>
    <w:rsid w:val="002E680D"/>
    <w:rsid w:val="002F04D8"/>
    <w:rsid w:val="00310A10"/>
    <w:rsid w:val="00324301"/>
    <w:rsid w:val="0032560B"/>
    <w:rsid w:val="003260E6"/>
    <w:rsid w:val="00326FDA"/>
    <w:rsid w:val="003526B1"/>
    <w:rsid w:val="00353B49"/>
    <w:rsid w:val="00354961"/>
    <w:rsid w:val="00360083"/>
    <w:rsid w:val="00382590"/>
    <w:rsid w:val="00383938"/>
    <w:rsid w:val="0039105C"/>
    <w:rsid w:val="003A2288"/>
    <w:rsid w:val="003A34C6"/>
    <w:rsid w:val="003A5C47"/>
    <w:rsid w:val="003B77F6"/>
    <w:rsid w:val="003C1BFB"/>
    <w:rsid w:val="003C2EF3"/>
    <w:rsid w:val="003D633E"/>
    <w:rsid w:val="003D674D"/>
    <w:rsid w:val="003D6875"/>
    <w:rsid w:val="003E789B"/>
    <w:rsid w:val="00402DC2"/>
    <w:rsid w:val="00407123"/>
    <w:rsid w:val="0041541C"/>
    <w:rsid w:val="0041634E"/>
    <w:rsid w:val="00416456"/>
    <w:rsid w:val="004242AA"/>
    <w:rsid w:val="00446F0C"/>
    <w:rsid w:val="00451A8E"/>
    <w:rsid w:val="00452801"/>
    <w:rsid w:val="00460967"/>
    <w:rsid w:val="00460A4C"/>
    <w:rsid w:val="00462689"/>
    <w:rsid w:val="00474904"/>
    <w:rsid w:val="00474EF2"/>
    <w:rsid w:val="004970A6"/>
    <w:rsid w:val="00497BFE"/>
    <w:rsid w:val="00497E81"/>
    <w:rsid w:val="004A6B24"/>
    <w:rsid w:val="004B3C37"/>
    <w:rsid w:val="004B43CE"/>
    <w:rsid w:val="004B6E0B"/>
    <w:rsid w:val="004D6730"/>
    <w:rsid w:val="004F4F74"/>
    <w:rsid w:val="00505425"/>
    <w:rsid w:val="00510D01"/>
    <w:rsid w:val="00530609"/>
    <w:rsid w:val="00536023"/>
    <w:rsid w:val="00560671"/>
    <w:rsid w:val="00560D70"/>
    <w:rsid w:val="005623F6"/>
    <w:rsid w:val="00587147"/>
    <w:rsid w:val="00594C7E"/>
    <w:rsid w:val="005C1260"/>
    <w:rsid w:val="005C326B"/>
    <w:rsid w:val="005C7BA5"/>
    <w:rsid w:val="005D18F4"/>
    <w:rsid w:val="005D5196"/>
    <w:rsid w:val="005E0BF9"/>
    <w:rsid w:val="005E212F"/>
    <w:rsid w:val="005F46F5"/>
    <w:rsid w:val="00612BC0"/>
    <w:rsid w:val="0062523E"/>
    <w:rsid w:val="006313FE"/>
    <w:rsid w:val="00634281"/>
    <w:rsid w:val="006448FB"/>
    <w:rsid w:val="0065042D"/>
    <w:rsid w:val="00654F6C"/>
    <w:rsid w:val="006602EC"/>
    <w:rsid w:val="00660E85"/>
    <w:rsid w:val="00666E55"/>
    <w:rsid w:val="00671241"/>
    <w:rsid w:val="00676A26"/>
    <w:rsid w:val="006945ED"/>
    <w:rsid w:val="00694FA0"/>
    <w:rsid w:val="006A0F78"/>
    <w:rsid w:val="006A2CE8"/>
    <w:rsid w:val="006E247B"/>
    <w:rsid w:val="006E5691"/>
    <w:rsid w:val="006E59C5"/>
    <w:rsid w:val="006F6F8A"/>
    <w:rsid w:val="00715176"/>
    <w:rsid w:val="007216B1"/>
    <w:rsid w:val="00725E05"/>
    <w:rsid w:val="00730366"/>
    <w:rsid w:val="007379CB"/>
    <w:rsid w:val="00746E2F"/>
    <w:rsid w:val="00747388"/>
    <w:rsid w:val="00752513"/>
    <w:rsid w:val="007642E2"/>
    <w:rsid w:val="00764F51"/>
    <w:rsid w:val="007A2705"/>
    <w:rsid w:val="007A3F26"/>
    <w:rsid w:val="007C0ED9"/>
    <w:rsid w:val="00802FD9"/>
    <w:rsid w:val="008279EA"/>
    <w:rsid w:val="00827FF3"/>
    <w:rsid w:val="0083045D"/>
    <w:rsid w:val="00834DAC"/>
    <w:rsid w:val="008358FC"/>
    <w:rsid w:val="00843D81"/>
    <w:rsid w:val="00846B35"/>
    <w:rsid w:val="00863131"/>
    <w:rsid w:val="00885B9D"/>
    <w:rsid w:val="00886799"/>
    <w:rsid w:val="008904F4"/>
    <w:rsid w:val="008921FE"/>
    <w:rsid w:val="008A1B8E"/>
    <w:rsid w:val="008A3125"/>
    <w:rsid w:val="008A4F15"/>
    <w:rsid w:val="008A5DB3"/>
    <w:rsid w:val="008C2B4E"/>
    <w:rsid w:val="008C658B"/>
    <w:rsid w:val="008D322E"/>
    <w:rsid w:val="008E06D3"/>
    <w:rsid w:val="008E594C"/>
    <w:rsid w:val="008E729B"/>
    <w:rsid w:val="008F551A"/>
    <w:rsid w:val="009125A1"/>
    <w:rsid w:val="009157A0"/>
    <w:rsid w:val="00926050"/>
    <w:rsid w:val="00934D7F"/>
    <w:rsid w:val="009362A3"/>
    <w:rsid w:val="00950C83"/>
    <w:rsid w:val="00960812"/>
    <w:rsid w:val="00972051"/>
    <w:rsid w:val="00975750"/>
    <w:rsid w:val="00984509"/>
    <w:rsid w:val="00993AAA"/>
    <w:rsid w:val="009953AA"/>
    <w:rsid w:val="00996A51"/>
    <w:rsid w:val="009A0BF8"/>
    <w:rsid w:val="009A2CD6"/>
    <w:rsid w:val="009A6973"/>
    <w:rsid w:val="009B1F21"/>
    <w:rsid w:val="009B6423"/>
    <w:rsid w:val="009B64C2"/>
    <w:rsid w:val="009B7AAC"/>
    <w:rsid w:val="009C2D51"/>
    <w:rsid w:val="009D347A"/>
    <w:rsid w:val="009E4611"/>
    <w:rsid w:val="009F19C2"/>
    <w:rsid w:val="00A053AC"/>
    <w:rsid w:val="00A07B2A"/>
    <w:rsid w:val="00A10BCF"/>
    <w:rsid w:val="00A242CF"/>
    <w:rsid w:val="00A25492"/>
    <w:rsid w:val="00A33CDD"/>
    <w:rsid w:val="00A43045"/>
    <w:rsid w:val="00A462C9"/>
    <w:rsid w:val="00A52583"/>
    <w:rsid w:val="00A749DC"/>
    <w:rsid w:val="00A8752B"/>
    <w:rsid w:val="00AA444E"/>
    <w:rsid w:val="00AA4E0C"/>
    <w:rsid w:val="00AB12C0"/>
    <w:rsid w:val="00AD12A9"/>
    <w:rsid w:val="00AD763F"/>
    <w:rsid w:val="00AE094D"/>
    <w:rsid w:val="00AE6333"/>
    <w:rsid w:val="00AF3137"/>
    <w:rsid w:val="00AF52A5"/>
    <w:rsid w:val="00AF61CC"/>
    <w:rsid w:val="00B05D56"/>
    <w:rsid w:val="00B20CBF"/>
    <w:rsid w:val="00B31D51"/>
    <w:rsid w:val="00B32E15"/>
    <w:rsid w:val="00B47BA9"/>
    <w:rsid w:val="00B54BF7"/>
    <w:rsid w:val="00B603B3"/>
    <w:rsid w:val="00B655FC"/>
    <w:rsid w:val="00B811ED"/>
    <w:rsid w:val="00BA72DB"/>
    <w:rsid w:val="00BA7919"/>
    <w:rsid w:val="00BB4D7A"/>
    <w:rsid w:val="00BB656D"/>
    <w:rsid w:val="00BC1E5D"/>
    <w:rsid w:val="00BF56B2"/>
    <w:rsid w:val="00BF6321"/>
    <w:rsid w:val="00C01BAF"/>
    <w:rsid w:val="00C040FA"/>
    <w:rsid w:val="00C06A27"/>
    <w:rsid w:val="00C1107B"/>
    <w:rsid w:val="00C202DB"/>
    <w:rsid w:val="00C40C9E"/>
    <w:rsid w:val="00C553FA"/>
    <w:rsid w:val="00C566E9"/>
    <w:rsid w:val="00C623D7"/>
    <w:rsid w:val="00C67DDC"/>
    <w:rsid w:val="00C70F56"/>
    <w:rsid w:val="00C9607E"/>
    <w:rsid w:val="00CA7180"/>
    <w:rsid w:val="00CA77E4"/>
    <w:rsid w:val="00CB1F33"/>
    <w:rsid w:val="00CB4A37"/>
    <w:rsid w:val="00CC11E8"/>
    <w:rsid w:val="00CD3B87"/>
    <w:rsid w:val="00CD63F2"/>
    <w:rsid w:val="00CE7099"/>
    <w:rsid w:val="00CF3791"/>
    <w:rsid w:val="00D2689A"/>
    <w:rsid w:val="00D26D53"/>
    <w:rsid w:val="00D35BC0"/>
    <w:rsid w:val="00D510E8"/>
    <w:rsid w:val="00D51E1E"/>
    <w:rsid w:val="00D551F8"/>
    <w:rsid w:val="00D91BE1"/>
    <w:rsid w:val="00DB23CC"/>
    <w:rsid w:val="00DC6D25"/>
    <w:rsid w:val="00DC7FE8"/>
    <w:rsid w:val="00DD5722"/>
    <w:rsid w:val="00DE6824"/>
    <w:rsid w:val="00E20980"/>
    <w:rsid w:val="00E24947"/>
    <w:rsid w:val="00E274BE"/>
    <w:rsid w:val="00E35361"/>
    <w:rsid w:val="00E36DA4"/>
    <w:rsid w:val="00E45662"/>
    <w:rsid w:val="00E6459F"/>
    <w:rsid w:val="00E6607F"/>
    <w:rsid w:val="00E669B7"/>
    <w:rsid w:val="00E6718C"/>
    <w:rsid w:val="00E67B19"/>
    <w:rsid w:val="00E67D02"/>
    <w:rsid w:val="00E74D9A"/>
    <w:rsid w:val="00E911A8"/>
    <w:rsid w:val="00EA05A0"/>
    <w:rsid w:val="00EA57A0"/>
    <w:rsid w:val="00EA7AB4"/>
    <w:rsid w:val="00EC58D6"/>
    <w:rsid w:val="00F011FF"/>
    <w:rsid w:val="00F11718"/>
    <w:rsid w:val="00F138AA"/>
    <w:rsid w:val="00F219A6"/>
    <w:rsid w:val="00F2336C"/>
    <w:rsid w:val="00F23D28"/>
    <w:rsid w:val="00F241E4"/>
    <w:rsid w:val="00F26CB4"/>
    <w:rsid w:val="00F30399"/>
    <w:rsid w:val="00F337C3"/>
    <w:rsid w:val="00F36613"/>
    <w:rsid w:val="00F40132"/>
    <w:rsid w:val="00F463DE"/>
    <w:rsid w:val="00F47EF0"/>
    <w:rsid w:val="00F753D9"/>
    <w:rsid w:val="00F7747E"/>
    <w:rsid w:val="00F82551"/>
    <w:rsid w:val="00F90349"/>
    <w:rsid w:val="00F96A29"/>
    <w:rsid w:val="00FA58D3"/>
    <w:rsid w:val="00FB7EFA"/>
    <w:rsid w:val="00FC52A3"/>
    <w:rsid w:val="00FD1A68"/>
    <w:rsid w:val="00FD4DE6"/>
    <w:rsid w:val="00FE24EC"/>
    <w:rsid w:val="00FF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B2CFF"/>
  <w15:docId w15:val="{59EAA5B7-5EC0-4432-B5C2-66BFABAC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F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4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F74"/>
  </w:style>
  <w:style w:type="paragraph" w:styleId="Footer">
    <w:name w:val="footer"/>
    <w:basedOn w:val="Normal"/>
    <w:link w:val="FooterChar"/>
    <w:uiPriority w:val="99"/>
    <w:unhideWhenUsed/>
    <w:rsid w:val="004F4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F74"/>
  </w:style>
  <w:style w:type="paragraph" w:styleId="ListParagraph">
    <w:name w:val="List Paragraph"/>
    <w:basedOn w:val="Normal"/>
    <w:uiPriority w:val="34"/>
    <w:qFormat/>
    <w:rsid w:val="00972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0B9E762A6124499C990BA3F6EC16A" ma:contentTypeVersion="21" ma:contentTypeDescription="Create a new document." ma:contentTypeScope="" ma:versionID="c46474e3a9f3f97254384e3adf1a941b">
  <xsd:schema xmlns:xsd="http://www.w3.org/2001/XMLSchema" xmlns:xs="http://www.w3.org/2001/XMLSchema" xmlns:p="http://schemas.microsoft.com/office/2006/metadata/properties" xmlns:ns2="5a8a36a4-233e-408b-8c1c-f9be8972ddbf" xmlns:ns3="fd8d5dbb-26a6-4441-beda-6f8fe47aace9" targetNamespace="http://schemas.microsoft.com/office/2006/metadata/properties" ma:root="true" ma:fieldsID="71b958e6ba8ec403b911ead1e0b196a2" ns2:_="" ns3:_="">
    <xsd:import namespace="5a8a36a4-233e-408b-8c1c-f9be8972ddbf"/>
    <xsd:import namespace="fd8d5dbb-26a6-4441-beda-6f8fe47aa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WorkshopTitle" minOccurs="0"/>
                <xsd:element ref="ns2:Appli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a36a4-233e-408b-8c1c-f9be8972d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936f4c-4bc6-49e0-9192-804155150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WorkshopTitle" ma:index="24" nillable="true" ma:displayName="Workshop Title" ma:format="Dropdown" ma:internalName="WorkshopTitle">
      <xsd:simpleType>
        <xsd:restriction base="dms:Note">
          <xsd:maxLength value="255"/>
        </xsd:restriction>
      </xsd:simpleType>
    </xsd:element>
    <xsd:element name="Application" ma:index="25" nillable="true" ma:displayName="Application" ma:format="Dropdown" ma:internalName="Application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d5dbb-26a6-4441-beda-6f8fe47aa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19d5f9-c3f2-48ac-8001-e640e38a06a7}" ma:internalName="TaxCatchAll" ma:showField="CatchAllData" ma:web="fd8d5dbb-26a6-4441-beda-6f8fe47aa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shopTitle xmlns="5a8a36a4-233e-408b-8c1c-f9be8972ddbf" xsi:nil="true"/>
    <lcf76f155ced4ddcb4097134ff3c332f xmlns="5a8a36a4-233e-408b-8c1c-f9be8972ddbf">
      <Terms xmlns="http://schemas.microsoft.com/office/infopath/2007/PartnerControls"/>
    </lcf76f155ced4ddcb4097134ff3c332f>
    <TaxCatchAll xmlns="fd8d5dbb-26a6-4441-beda-6f8fe47aace9" xsi:nil="true"/>
    <Application xmlns="5a8a36a4-233e-408b-8c1c-f9be8972dd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8D9A9-7697-4C07-990E-9888FDEC6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a36a4-233e-408b-8c1c-f9be8972ddbf"/>
    <ds:schemaRef ds:uri="fd8d5dbb-26a6-4441-beda-6f8fe47aa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1809F0-A212-4B7A-B761-E31994F2AA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6A784-0B52-4A50-9824-C49AEE672E54}">
  <ds:schemaRefs>
    <ds:schemaRef ds:uri="http://schemas.microsoft.com/office/2006/metadata/properties"/>
    <ds:schemaRef ds:uri="http://schemas.microsoft.com/office/infopath/2007/PartnerControls"/>
    <ds:schemaRef ds:uri="5a8a36a4-233e-408b-8c1c-f9be8972ddbf"/>
    <ds:schemaRef ds:uri="fd8d5dbb-26a6-4441-beda-6f8fe47aace9"/>
  </ds:schemaRefs>
</ds:datastoreItem>
</file>

<file path=customXml/itemProps4.xml><?xml version="1.0" encoding="utf-8"?>
<ds:datastoreItem xmlns:ds="http://schemas.openxmlformats.org/officeDocument/2006/customXml" ds:itemID="{60C9EF4C-C601-4F6B-97E8-CA250941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 Center Region XI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Lynne Summerlin</dc:creator>
  <cp:lastModifiedBy>Lynne Summerlin</cp:lastModifiedBy>
  <cp:revision>6</cp:revision>
  <cp:lastPrinted>2024-08-20T16:51:00Z</cp:lastPrinted>
  <dcterms:created xsi:type="dcterms:W3CDTF">2024-08-20T16:49:00Z</dcterms:created>
  <dcterms:modified xsi:type="dcterms:W3CDTF">2024-08-20T20:49:00Z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0x01010023E0B9E762A6124499C990BA3F6EC16A</vt:lpwstr>
  </property>
  <property fmtid="{D5CDD505-2E9C-101B-9397-08002B2CF9AE}" pid="3" name="Order">
    <vt:r8>120000</vt:r8>
  </property>
</Properties>
</file>